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1BE79" w14:textId="3B616CB2" w:rsidR="002B1AD0" w:rsidRDefault="00C22AF8" w:rsidP="00C22AF8">
      <w:pPr>
        <w:jc w:val="center"/>
      </w:pPr>
      <w:r w:rsidRPr="0099252A">
        <w:rPr>
          <w:noProof/>
        </w:rPr>
        <w:drawing>
          <wp:inline distT="0" distB="0" distL="0" distR="0" wp14:anchorId="2393C6C7" wp14:editId="773D7929">
            <wp:extent cx="5105400" cy="742902"/>
            <wp:effectExtent l="0" t="0" r="0" b="635"/>
            <wp:docPr id="2" name="Picture 2" descr="Welcome to Andover Tow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Andover Townsh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29" cy="7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A1C8" w14:textId="77777777" w:rsidR="00C22AF8" w:rsidRPr="00C22AF8" w:rsidRDefault="00C22AF8" w:rsidP="00C22AF8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22AF8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Land Use Board</w:t>
      </w:r>
    </w:p>
    <w:p w14:paraId="07105CE9" w14:textId="77777777" w:rsidR="00C22AF8" w:rsidRPr="00C22AF8" w:rsidRDefault="00C22AF8" w:rsidP="00C22AF8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22AF8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134 Newton-Sparta Road</w:t>
      </w:r>
    </w:p>
    <w:p w14:paraId="19C915A9" w14:textId="77777777" w:rsidR="00C22AF8" w:rsidRPr="00C22AF8" w:rsidRDefault="00C22AF8" w:rsidP="00C22AF8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22AF8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Newton, NJ 07860</w:t>
      </w:r>
    </w:p>
    <w:p w14:paraId="5250C504" w14:textId="77777777" w:rsidR="00C22AF8" w:rsidRPr="00C22AF8" w:rsidRDefault="00C22AF8" w:rsidP="00C22AF8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22AF8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973-383-4280 ext.245</w:t>
      </w:r>
    </w:p>
    <w:p w14:paraId="7FA3155F" w14:textId="77777777" w:rsidR="00C22AF8" w:rsidRPr="00C22AF8" w:rsidRDefault="00C22AF8" w:rsidP="00C22AF8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22AF8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973383-9977 (fax)</w:t>
      </w:r>
    </w:p>
    <w:p w14:paraId="2E77E56F" w14:textId="77777777" w:rsidR="00C22AF8" w:rsidRPr="00C22AF8" w:rsidRDefault="00C22AF8" w:rsidP="00C22AF8">
      <w:pPr>
        <w:rPr>
          <w:rFonts w:ascii="Times New Roman" w:hAnsi="Times New Roman" w:cs="Times New Roman"/>
          <w:kern w:val="0"/>
          <w14:ligatures w14:val="none"/>
        </w:rPr>
      </w:pPr>
    </w:p>
    <w:p w14:paraId="48A999FB" w14:textId="77777777" w:rsidR="00C22AF8" w:rsidRPr="00C22AF8" w:rsidRDefault="00C22AF8" w:rsidP="00C22AF8">
      <w:pPr>
        <w:rPr>
          <w:rFonts w:ascii="Times New Roman" w:hAnsi="Times New Roman" w:cs="Times New Roman"/>
          <w:kern w:val="0"/>
          <w14:ligatures w14:val="none"/>
        </w:rPr>
      </w:pPr>
    </w:p>
    <w:p w14:paraId="2D85170A" w14:textId="77777777" w:rsidR="00C22AF8" w:rsidRPr="00C22AF8" w:rsidRDefault="00C22AF8" w:rsidP="00C22AF8">
      <w:pPr>
        <w:rPr>
          <w:rFonts w:ascii="Times New Roman" w:hAnsi="Times New Roman" w:cs="Times New Roman"/>
          <w:kern w:val="0"/>
          <w14:ligatures w14:val="none"/>
        </w:rPr>
      </w:pPr>
    </w:p>
    <w:p w14:paraId="65D1A0D7" w14:textId="01ED1ECD" w:rsidR="00C22AF8" w:rsidRPr="00C22AF8" w:rsidRDefault="00C22AF8" w:rsidP="00C22AF8">
      <w:pPr>
        <w:rPr>
          <w:rFonts w:ascii="Times New Roman" w:hAnsi="Times New Roman" w:cs="Times New Roman"/>
          <w:kern w:val="0"/>
          <w14:ligatures w14:val="none"/>
        </w:rPr>
      </w:pPr>
      <w:r w:rsidRPr="00C22AF8">
        <w:rPr>
          <w:rFonts w:ascii="Times New Roman" w:hAnsi="Times New Roman" w:cs="Times New Roman"/>
          <w:kern w:val="0"/>
          <w14:ligatures w14:val="none"/>
        </w:rPr>
        <w:tab/>
      </w:r>
      <w:r w:rsidRPr="00C22AF8">
        <w:rPr>
          <w:rFonts w:ascii="Times New Roman" w:hAnsi="Times New Roman" w:cs="Times New Roman"/>
          <w:kern w:val="0"/>
          <w14:ligatures w14:val="none"/>
        </w:rPr>
        <w:tab/>
      </w:r>
      <w:r w:rsidRPr="00C22AF8">
        <w:rPr>
          <w:rFonts w:ascii="Times New Roman" w:hAnsi="Times New Roman" w:cs="Times New Roman"/>
          <w:kern w:val="0"/>
          <w14:ligatures w14:val="none"/>
        </w:rPr>
        <w:tab/>
      </w:r>
      <w:r w:rsidRPr="00C22AF8">
        <w:rPr>
          <w:rFonts w:ascii="Times New Roman" w:hAnsi="Times New Roman" w:cs="Times New Roman"/>
          <w:kern w:val="0"/>
          <w14:ligatures w14:val="none"/>
        </w:rPr>
        <w:tab/>
      </w:r>
      <w:r w:rsidRPr="00C22AF8">
        <w:rPr>
          <w:rFonts w:ascii="Times New Roman" w:hAnsi="Times New Roman" w:cs="Times New Roman"/>
          <w:kern w:val="0"/>
          <w14:ligatures w14:val="none"/>
        </w:rPr>
        <w:tab/>
      </w:r>
      <w:r w:rsidRPr="00C22AF8">
        <w:rPr>
          <w:rFonts w:ascii="Times New Roman" w:hAnsi="Times New Roman" w:cs="Times New Roman"/>
          <w:kern w:val="0"/>
          <w14:ligatures w14:val="none"/>
        </w:rPr>
        <w:tab/>
      </w:r>
      <w:r w:rsidRPr="00C22AF8">
        <w:rPr>
          <w:rFonts w:ascii="Times New Roman" w:hAnsi="Times New Roman" w:cs="Times New Roman"/>
          <w:kern w:val="0"/>
          <w14:ligatures w14:val="none"/>
        </w:rPr>
        <w:tab/>
      </w:r>
      <w:r w:rsidRPr="00C22AF8">
        <w:rPr>
          <w:rFonts w:ascii="Times New Roman" w:hAnsi="Times New Roman" w:cs="Times New Roman"/>
          <w:kern w:val="0"/>
          <w14:ligatures w14:val="none"/>
        </w:rPr>
        <w:tab/>
        <w:t xml:space="preserve">April </w:t>
      </w:r>
      <w:r>
        <w:rPr>
          <w:rFonts w:ascii="Times New Roman" w:hAnsi="Times New Roman" w:cs="Times New Roman"/>
          <w:kern w:val="0"/>
          <w14:ligatures w14:val="none"/>
        </w:rPr>
        <w:t>22</w:t>
      </w:r>
      <w:r w:rsidRPr="00C22AF8">
        <w:rPr>
          <w:rFonts w:ascii="Times New Roman" w:hAnsi="Times New Roman" w:cs="Times New Roman"/>
          <w:kern w:val="0"/>
          <w14:ligatures w14:val="none"/>
        </w:rPr>
        <w:t>, 2024</w:t>
      </w:r>
    </w:p>
    <w:p w14:paraId="36143983" w14:textId="77777777" w:rsidR="00C22AF8" w:rsidRPr="00C22AF8" w:rsidRDefault="00C22AF8" w:rsidP="00C22AF8">
      <w:pPr>
        <w:rPr>
          <w:rFonts w:ascii="Times New Roman" w:hAnsi="Times New Roman" w:cs="Times New Roman"/>
          <w:kern w:val="0"/>
          <w14:ligatures w14:val="none"/>
        </w:rPr>
      </w:pPr>
    </w:p>
    <w:p w14:paraId="40EF3586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Garofalo, O’Neill, </w:t>
      </w:r>
      <w:proofErr w:type="spellStart"/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Ruggierio</w:t>
      </w:r>
      <w:proofErr w:type="spellEnd"/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LLC</w:t>
      </w:r>
    </w:p>
    <w:p w14:paraId="33E534D7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60 Baldwin Road</w:t>
      </w:r>
    </w:p>
    <w:p w14:paraId="7B28E9CE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Parsippany, NJ 07054</w:t>
      </w:r>
    </w:p>
    <w:p w14:paraId="6B9E6B89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904F98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Re: Application for Ringo Properties, LLC – Route 206 &amp; Brighton Road, Andover, NJ</w:t>
      </w:r>
    </w:p>
    <w:p w14:paraId="364A588E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340D5C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F17118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Dear Mr. Garofalo,</w:t>
      </w:r>
    </w:p>
    <w:p w14:paraId="398C640F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341D0D" w14:textId="13F58226" w:rsid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Andover Township Land Use Board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is </w:t>
      </w:r>
      <w:r w:rsidR="00BC710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asking for additional information on the Ringo Properties application.  The Board requests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location of all wells and septic systems within 500 feet of the subject property and a detailed traffic study.  They are requesting the information be provided at least 10 days prior to your scheduled hearing date on June 18, 2024.  </w:t>
      </w:r>
    </w:p>
    <w:p w14:paraId="1F107948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60976FA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Please feel free to contact me with any questions.</w:t>
      </w:r>
    </w:p>
    <w:p w14:paraId="44263B06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9B325BB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Sincerely,</w:t>
      </w:r>
    </w:p>
    <w:p w14:paraId="38BB3487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DADE5D" w14:textId="77777777" w:rsidR="00C22AF8" w:rsidRPr="00C22AF8" w:rsidRDefault="00C22AF8" w:rsidP="00C22AF8">
      <w:pPr>
        <w:spacing w:after="0"/>
        <w:rPr>
          <w:rFonts w:ascii="Edwardian Script ITC" w:hAnsi="Edwardian Script ITC" w:cs="Times New Roman"/>
          <w:b/>
          <w:bCs/>
          <w:kern w:val="0"/>
          <w:sz w:val="40"/>
          <w:szCs w:val="40"/>
          <w14:ligatures w14:val="none"/>
        </w:rPr>
      </w:pPr>
      <w:r w:rsidRPr="00C22AF8">
        <w:rPr>
          <w:rFonts w:ascii="Edwardian Script ITC" w:hAnsi="Edwardian Script ITC" w:cs="Times New Roman"/>
          <w:b/>
          <w:bCs/>
          <w:kern w:val="0"/>
          <w:sz w:val="40"/>
          <w:szCs w:val="40"/>
          <w14:ligatures w14:val="none"/>
        </w:rPr>
        <w:t>Stephanie Pizzulo</w:t>
      </w:r>
    </w:p>
    <w:p w14:paraId="6791358D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Stephanie Pizzulo</w:t>
      </w:r>
    </w:p>
    <w:p w14:paraId="48C06306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Land Use Administrator</w:t>
      </w:r>
    </w:p>
    <w:p w14:paraId="17A3CBB4" w14:textId="77777777" w:rsidR="00C22AF8" w:rsidRPr="00C22AF8" w:rsidRDefault="00C22AF8" w:rsidP="00C22AF8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2AF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055ABD5" w14:textId="77777777" w:rsidR="00C22AF8" w:rsidRDefault="00C22AF8" w:rsidP="00C22AF8">
      <w:pPr>
        <w:jc w:val="center"/>
      </w:pPr>
    </w:p>
    <w:sectPr w:rsidR="00C2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F8"/>
    <w:rsid w:val="00037A71"/>
    <w:rsid w:val="002B1AD0"/>
    <w:rsid w:val="00BC7102"/>
    <w:rsid w:val="00C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3AE9"/>
  <w15:chartTrackingRefBased/>
  <w15:docId w15:val="{715427D6-806B-43AB-9DE9-ADC41F60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LandUse</dc:creator>
  <cp:keywords/>
  <dc:description/>
  <cp:lastModifiedBy>LandUse</cp:lastModifiedBy>
  <cp:revision>2</cp:revision>
  <dcterms:created xsi:type="dcterms:W3CDTF">2024-04-22T13:53:00Z</dcterms:created>
  <dcterms:modified xsi:type="dcterms:W3CDTF">2024-04-22T14:02:00Z</dcterms:modified>
</cp:coreProperties>
</file>